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F6A7E" w14:textId="22EF8EB3" w:rsidR="00702145" w:rsidRPr="00F25AA9" w:rsidRDefault="00DA21C8" w:rsidP="00DA21C8">
      <w:pPr>
        <w:jc w:val="right"/>
        <w:rPr>
          <w:rFonts w:ascii="Arial" w:hAnsi="Arial" w:cs="Arial"/>
        </w:rPr>
      </w:pPr>
      <w:r w:rsidRPr="00F25AA9">
        <w:rPr>
          <w:rFonts w:ascii="Arial" w:hAnsi="Arial" w:cs="Arial"/>
        </w:rPr>
        <w:t xml:space="preserve">Załącznik nr </w:t>
      </w:r>
      <w:r w:rsidR="002A499E">
        <w:rPr>
          <w:rFonts w:ascii="Arial" w:hAnsi="Arial" w:cs="Arial"/>
        </w:rPr>
        <w:t>3</w:t>
      </w:r>
    </w:p>
    <w:p w14:paraId="69A163B1" w14:textId="3E33D820" w:rsidR="00DA21C8" w:rsidRPr="00F25AA9" w:rsidRDefault="00C268DF" w:rsidP="001D14DD">
      <w:pPr>
        <w:shd w:val="clear" w:color="auto" w:fill="7B7B7B" w:themeFill="accent3" w:themeFillShade="BF"/>
        <w:spacing w:after="0"/>
        <w:rPr>
          <w:rFonts w:ascii="Arial" w:hAnsi="Arial" w:cs="Arial"/>
          <w:b/>
          <w:bCs/>
          <w:color w:val="FFFFFF" w:themeColor="background1"/>
        </w:rPr>
      </w:pPr>
      <w:r w:rsidRPr="00F25AA9">
        <w:rPr>
          <w:rFonts w:ascii="Arial" w:hAnsi="Arial" w:cs="Arial"/>
          <w:b/>
          <w:bCs/>
          <w:color w:val="FFFFFF" w:themeColor="background1"/>
        </w:rPr>
        <w:t>Zakres czynności</w:t>
      </w:r>
    </w:p>
    <w:p w14:paraId="5F3B30D2" w14:textId="3D9FA7E9" w:rsidR="00C268DF" w:rsidRPr="00F25AA9" w:rsidRDefault="009A2FE1" w:rsidP="001D14DD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F25AA9">
        <w:rPr>
          <w:rFonts w:ascii="Arial" w:hAnsi="Arial" w:cs="Arial"/>
          <w:b/>
          <w:bCs/>
          <w:color w:val="000000" w:themeColor="text1"/>
        </w:rPr>
        <w:t>Powierzchnie wewnętrzne</w:t>
      </w:r>
    </w:p>
    <w:p w14:paraId="6A6DAE47" w14:textId="06E67C55" w:rsidR="009A2FE1" w:rsidRPr="00F25AA9" w:rsidRDefault="00636FEA" w:rsidP="00C268DF">
      <w:pPr>
        <w:rPr>
          <w:rFonts w:ascii="Arial" w:hAnsi="Arial" w:cs="Arial"/>
          <w:color w:val="000000" w:themeColor="text1"/>
        </w:rPr>
      </w:pPr>
      <w:r w:rsidRPr="00F25AA9">
        <w:rPr>
          <w:rFonts w:ascii="Arial" w:hAnsi="Arial" w:cs="Arial"/>
          <w:color w:val="000000" w:themeColor="text1"/>
        </w:rPr>
        <w:t xml:space="preserve">Pomieszczenia </w:t>
      </w:r>
      <w:r w:rsidR="00961A0A">
        <w:rPr>
          <w:rFonts w:ascii="Arial" w:hAnsi="Arial" w:cs="Arial"/>
          <w:color w:val="000000" w:themeColor="text1"/>
        </w:rPr>
        <w:t>sanitarne (Gliwice)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080"/>
        <w:gridCol w:w="5210"/>
      </w:tblGrid>
      <w:tr w:rsidR="00B1427A" w:rsidRPr="00A51C3C" w14:paraId="6DA407EB" w14:textId="77777777" w:rsidTr="0072350F">
        <w:tc>
          <w:tcPr>
            <w:tcW w:w="704" w:type="dxa"/>
            <w:shd w:val="clear" w:color="auto" w:fill="DBDBDB" w:themeFill="accent3" w:themeFillTint="66"/>
            <w:vAlign w:val="center"/>
          </w:tcPr>
          <w:p w14:paraId="2EE8B661" w14:textId="565D7E76" w:rsidR="00B1427A" w:rsidRPr="00A51C3C" w:rsidRDefault="00B1427A" w:rsidP="0072350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8080" w:type="dxa"/>
            <w:shd w:val="clear" w:color="auto" w:fill="DBDBDB" w:themeFill="accent3" w:themeFillTint="66"/>
          </w:tcPr>
          <w:p w14:paraId="30A9656E" w14:textId="40CD196C" w:rsidR="00B1427A" w:rsidRPr="00A51C3C" w:rsidRDefault="00684916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Opis czynności</w:t>
            </w:r>
          </w:p>
        </w:tc>
        <w:tc>
          <w:tcPr>
            <w:tcW w:w="5210" w:type="dxa"/>
            <w:shd w:val="clear" w:color="auto" w:fill="DBDBDB" w:themeFill="accent3" w:themeFillTint="66"/>
          </w:tcPr>
          <w:p w14:paraId="6DA4FDA8" w14:textId="5F020BA7" w:rsidR="00B1427A" w:rsidRPr="00A51C3C" w:rsidRDefault="00684916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Częstotliwość</w:t>
            </w:r>
          </w:p>
        </w:tc>
      </w:tr>
      <w:tr w:rsidR="00CC2279" w:rsidRPr="00A51C3C" w14:paraId="2A025419" w14:textId="77777777" w:rsidTr="0072350F">
        <w:tc>
          <w:tcPr>
            <w:tcW w:w="704" w:type="dxa"/>
            <w:vAlign w:val="center"/>
          </w:tcPr>
          <w:p w14:paraId="48D0C62B" w14:textId="04FB9413" w:rsidR="00CC2279" w:rsidRPr="00A51C3C" w:rsidRDefault="00CC2279" w:rsidP="00CC227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8080" w:type="dxa"/>
            <w:vAlign w:val="center"/>
          </w:tcPr>
          <w:p w14:paraId="0C4F4CF2" w14:textId="2DA29E6B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 xml:space="preserve">Opróżnianie Koszy na śmieci, zgodnie z przyjętą segregacją </w:t>
            </w:r>
          </w:p>
        </w:tc>
        <w:tc>
          <w:tcPr>
            <w:tcW w:w="5210" w:type="dxa"/>
            <w:vAlign w:val="center"/>
          </w:tcPr>
          <w:p w14:paraId="594793EA" w14:textId="20DBD7BF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CC2279" w:rsidRPr="00A51C3C" w14:paraId="21A0ACEE" w14:textId="77777777" w:rsidTr="0072350F">
        <w:tc>
          <w:tcPr>
            <w:tcW w:w="704" w:type="dxa"/>
            <w:vAlign w:val="center"/>
          </w:tcPr>
          <w:p w14:paraId="3660FFA0" w14:textId="4DC50865" w:rsidR="00CC2279" w:rsidRPr="00A51C3C" w:rsidRDefault="00CC2279" w:rsidP="00CC227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8080" w:type="dxa"/>
            <w:vAlign w:val="center"/>
          </w:tcPr>
          <w:p w14:paraId="423B6DF9" w14:textId="2CF075F5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Wycieranie na wilgotno kosza na śmieci powierzchnie wewnętrzne i zewnętrzne)</w:t>
            </w:r>
          </w:p>
        </w:tc>
        <w:tc>
          <w:tcPr>
            <w:tcW w:w="5210" w:type="dxa"/>
            <w:vAlign w:val="center"/>
          </w:tcPr>
          <w:p w14:paraId="7CF6C2EB" w14:textId="1FE9FAFE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CC2279" w:rsidRPr="00A51C3C" w14:paraId="682F9408" w14:textId="77777777" w:rsidTr="0072350F">
        <w:tc>
          <w:tcPr>
            <w:tcW w:w="704" w:type="dxa"/>
            <w:vAlign w:val="center"/>
          </w:tcPr>
          <w:p w14:paraId="2C16EE2B" w14:textId="1D122744" w:rsidR="00CC2279" w:rsidRPr="00A51C3C" w:rsidRDefault="00CC2279" w:rsidP="00CC227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8080" w:type="dxa"/>
            <w:vAlign w:val="center"/>
          </w:tcPr>
          <w:p w14:paraId="06BBBAF2" w14:textId="52A43A40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Zakładanie worka foliowego (wraz z wywinięciem na zewnątrz)</w:t>
            </w:r>
            <w:r w:rsidR="00A51C3C">
              <w:rPr>
                <w:rStyle w:val="Bodytext26pt"/>
                <w:sz w:val="16"/>
                <w:szCs w:val="16"/>
              </w:rPr>
              <w:t>,</w:t>
            </w:r>
            <w:r w:rsidRPr="00A51C3C">
              <w:rPr>
                <w:rStyle w:val="Bodytext26pt"/>
                <w:sz w:val="16"/>
                <w:szCs w:val="16"/>
              </w:rPr>
              <w:t xml:space="preserve"> o odpowiednim rozmiarze do pojemności pojemnika</w:t>
            </w:r>
          </w:p>
        </w:tc>
        <w:tc>
          <w:tcPr>
            <w:tcW w:w="5210" w:type="dxa"/>
            <w:vAlign w:val="center"/>
          </w:tcPr>
          <w:p w14:paraId="6AFF88CA" w14:textId="2EE96F26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CC2279" w:rsidRPr="00A51C3C" w14:paraId="1E321FBD" w14:textId="77777777" w:rsidTr="0072350F">
        <w:tc>
          <w:tcPr>
            <w:tcW w:w="704" w:type="dxa"/>
            <w:vAlign w:val="center"/>
          </w:tcPr>
          <w:p w14:paraId="044EF16B" w14:textId="2E840423" w:rsidR="00CC2279" w:rsidRPr="00A51C3C" w:rsidRDefault="00CC2279" w:rsidP="00CC227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8080" w:type="dxa"/>
            <w:vAlign w:val="center"/>
          </w:tcPr>
          <w:p w14:paraId="639048AC" w14:textId="3ACCC6FA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Przecieranie na wilgotno parapetów i kaloryferów (powierzchnie zewnętrzne grzejnika)</w:t>
            </w:r>
          </w:p>
        </w:tc>
        <w:tc>
          <w:tcPr>
            <w:tcW w:w="5210" w:type="dxa"/>
            <w:vAlign w:val="center"/>
          </w:tcPr>
          <w:p w14:paraId="3140CE2B" w14:textId="5CFA307F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W razie konieczności</w:t>
            </w:r>
          </w:p>
        </w:tc>
      </w:tr>
      <w:tr w:rsidR="00CC2279" w:rsidRPr="00A51C3C" w14:paraId="5404C08C" w14:textId="77777777" w:rsidTr="0072350F">
        <w:tc>
          <w:tcPr>
            <w:tcW w:w="704" w:type="dxa"/>
            <w:vAlign w:val="center"/>
          </w:tcPr>
          <w:p w14:paraId="03F86084" w14:textId="192AB1E6" w:rsidR="00CC2279" w:rsidRPr="00A51C3C" w:rsidRDefault="00CC2279" w:rsidP="00CC227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8080" w:type="dxa"/>
            <w:vAlign w:val="center"/>
          </w:tcPr>
          <w:p w14:paraId="6A9B6D09" w14:textId="05236383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Przecieranie na wilgotno wyposażenia (dozowniki na papiery, ozdoby)</w:t>
            </w:r>
          </w:p>
        </w:tc>
        <w:tc>
          <w:tcPr>
            <w:tcW w:w="5210" w:type="dxa"/>
            <w:vAlign w:val="center"/>
          </w:tcPr>
          <w:p w14:paraId="67B2DE3D" w14:textId="39AD573B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 xml:space="preserve">Codziennie </w:t>
            </w:r>
          </w:p>
        </w:tc>
      </w:tr>
      <w:tr w:rsidR="00CC2279" w:rsidRPr="00A51C3C" w14:paraId="737ABA48" w14:textId="77777777" w:rsidTr="0072350F">
        <w:tc>
          <w:tcPr>
            <w:tcW w:w="704" w:type="dxa"/>
            <w:vAlign w:val="center"/>
          </w:tcPr>
          <w:p w14:paraId="555B9466" w14:textId="52E40FA5" w:rsidR="00CC2279" w:rsidRPr="00A51C3C" w:rsidRDefault="00CC2279" w:rsidP="00CC227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8080" w:type="dxa"/>
            <w:vAlign w:val="center"/>
          </w:tcPr>
          <w:p w14:paraId="3558E938" w14:textId="49F84694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Usuwanie zabrudzeń i plam z miejsc „dotykowych” drzwi wejściowych, przejściowych, przepierzeń</w:t>
            </w:r>
          </w:p>
        </w:tc>
        <w:tc>
          <w:tcPr>
            <w:tcW w:w="5210" w:type="dxa"/>
            <w:vAlign w:val="center"/>
          </w:tcPr>
          <w:p w14:paraId="2EF7CCDB" w14:textId="54B874EE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 xml:space="preserve">Codziennie </w:t>
            </w:r>
          </w:p>
        </w:tc>
      </w:tr>
      <w:tr w:rsidR="00CC2279" w:rsidRPr="00A51C3C" w14:paraId="63DE5349" w14:textId="77777777" w:rsidTr="0072350F">
        <w:tc>
          <w:tcPr>
            <w:tcW w:w="704" w:type="dxa"/>
            <w:vAlign w:val="center"/>
          </w:tcPr>
          <w:p w14:paraId="46495C5C" w14:textId="32302809" w:rsidR="00CC2279" w:rsidRPr="00A51C3C" w:rsidRDefault="00CC2279" w:rsidP="00CC227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7.</w:t>
            </w:r>
          </w:p>
        </w:tc>
        <w:tc>
          <w:tcPr>
            <w:tcW w:w="8080" w:type="dxa"/>
            <w:vAlign w:val="center"/>
          </w:tcPr>
          <w:p w14:paraId="0769072C" w14:textId="015B78C1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Mycie i dezynfekcja urządzeń sanitarnych (WC, pisuary, umywalki, brodziki, bidety itp.) wraz z deską sedesową</w:t>
            </w:r>
          </w:p>
        </w:tc>
        <w:tc>
          <w:tcPr>
            <w:tcW w:w="5210" w:type="dxa"/>
            <w:vAlign w:val="center"/>
          </w:tcPr>
          <w:p w14:paraId="6344DCFA" w14:textId="6EA7998E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 xml:space="preserve">Codziennie </w:t>
            </w:r>
          </w:p>
        </w:tc>
      </w:tr>
      <w:tr w:rsidR="00CC2279" w:rsidRPr="00A51C3C" w14:paraId="2689E542" w14:textId="77777777" w:rsidTr="0072350F">
        <w:tc>
          <w:tcPr>
            <w:tcW w:w="704" w:type="dxa"/>
            <w:vAlign w:val="center"/>
          </w:tcPr>
          <w:p w14:paraId="632E0A02" w14:textId="54FE170E" w:rsidR="00CC2279" w:rsidRPr="00A51C3C" w:rsidRDefault="00CC2279" w:rsidP="00CC227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8.</w:t>
            </w:r>
          </w:p>
        </w:tc>
        <w:tc>
          <w:tcPr>
            <w:tcW w:w="8080" w:type="dxa"/>
            <w:vAlign w:val="center"/>
          </w:tcPr>
          <w:p w14:paraId="7842DD8B" w14:textId="2EBACDCE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Mycie płytek ceramicznych wokół urządzeń sanitarnych, usuwanie plam i osadów</w:t>
            </w:r>
          </w:p>
        </w:tc>
        <w:tc>
          <w:tcPr>
            <w:tcW w:w="5210" w:type="dxa"/>
            <w:vAlign w:val="center"/>
          </w:tcPr>
          <w:p w14:paraId="383A1023" w14:textId="4F761CFE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 xml:space="preserve">Codziennie </w:t>
            </w:r>
          </w:p>
        </w:tc>
      </w:tr>
      <w:tr w:rsidR="00CC2279" w:rsidRPr="00A51C3C" w14:paraId="18974865" w14:textId="77777777" w:rsidTr="0072350F">
        <w:tc>
          <w:tcPr>
            <w:tcW w:w="704" w:type="dxa"/>
            <w:vAlign w:val="center"/>
          </w:tcPr>
          <w:p w14:paraId="132CE6F4" w14:textId="236CCA1E" w:rsidR="00CC2279" w:rsidRPr="00A51C3C" w:rsidRDefault="00CC2279" w:rsidP="00CC227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9.</w:t>
            </w:r>
          </w:p>
        </w:tc>
        <w:tc>
          <w:tcPr>
            <w:tcW w:w="8080" w:type="dxa"/>
            <w:vAlign w:val="center"/>
          </w:tcPr>
          <w:p w14:paraId="3CA4C72D" w14:textId="46E25747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Uzupełnianie materiałów eksploatacyjnych (kostki dezodoryzujące, dezodoranty powierza, papiery higieniczne, wkłady dozowników)</w:t>
            </w:r>
            <w:r w:rsidR="00A51C3C">
              <w:rPr>
                <w:rStyle w:val="Bodytext26pt"/>
                <w:sz w:val="16"/>
                <w:szCs w:val="16"/>
              </w:rPr>
              <w:t xml:space="preserve"> - środki zapewnia Wykonawca</w:t>
            </w:r>
          </w:p>
        </w:tc>
        <w:tc>
          <w:tcPr>
            <w:tcW w:w="5210" w:type="dxa"/>
            <w:vAlign w:val="center"/>
          </w:tcPr>
          <w:p w14:paraId="1879ED74" w14:textId="09771CE3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W razie konieczności</w:t>
            </w:r>
          </w:p>
        </w:tc>
      </w:tr>
      <w:tr w:rsidR="00CC2279" w:rsidRPr="00A51C3C" w14:paraId="6267367E" w14:textId="77777777" w:rsidTr="0072350F">
        <w:tc>
          <w:tcPr>
            <w:tcW w:w="704" w:type="dxa"/>
            <w:vAlign w:val="center"/>
          </w:tcPr>
          <w:p w14:paraId="7EC10894" w14:textId="20239179" w:rsidR="00CC2279" w:rsidRPr="00A51C3C" w:rsidRDefault="00CC2279" w:rsidP="00CC227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10.</w:t>
            </w:r>
          </w:p>
        </w:tc>
        <w:tc>
          <w:tcPr>
            <w:tcW w:w="8080" w:type="dxa"/>
            <w:vAlign w:val="center"/>
          </w:tcPr>
          <w:p w14:paraId="4E731751" w14:textId="399BE404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Polerowanie luster i przeszkleń (ściany, drzwi) usuwanie plam i zabrudzeń miejscowych</w:t>
            </w:r>
          </w:p>
        </w:tc>
        <w:tc>
          <w:tcPr>
            <w:tcW w:w="5210" w:type="dxa"/>
            <w:vAlign w:val="center"/>
          </w:tcPr>
          <w:p w14:paraId="30525A84" w14:textId="2C875199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CC2279" w:rsidRPr="00A51C3C" w14:paraId="509D733A" w14:textId="77777777" w:rsidTr="0072350F">
        <w:tc>
          <w:tcPr>
            <w:tcW w:w="704" w:type="dxa"/>
            <w:vAlign w:val="center"/>
          </w:tcPr>
          <w:p w14:paraId="2CA276FC" w14:textId="7F0A0613" w:rsidR="00CC2279" w:rsidRPr="00A51C3C" w:rsidRDefault="00CC2279" w:rsidP="00CC227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11.</w:t>
            </w:r>
          </w:p>
        </w:tc>
        <w:tc>
          <w:tcPr>
            <w:tcW w:w="8080" w:type="dxa"/>
            <w:vAlign w:val="center"/>
          </w:tcPr>
          <w:p w14:paraId="6FBB7B02" w14:textId="743B16E8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Dbałość o estetykę pomieszczenia (uporządkowanie sprzętów, wyposażenia itp.)</w:t>
            </w:r>
          </w:p>
        </w:tc>
        <w:tc>
          <w:tcPr>
            <w:tcW w:w="5210" w:type="dxa"/>
            <w:vAlign w:val="center"/>
          </w:tcPr>
          <w:p w14:paraId="066AF74A" w14:textId="0E7635AA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CC2279" w:rsidRPr="00A51C3C" w14:paraId="070A9BAA" w14:textId="77777777" w:rsidTr="0072350F">
        <w:tc>
          <w:tcPr>
            <w:tcW w:w="704" w:type="dxa"/>
            <w:vAlign w:val="center"/>
          </w:tcPr>
          <w:p w14:paraId="435A4B64" w14:textId="2D5524CC" w:rsidR="00CC2279" w:rsidRPr="00A51C3C" w:rsidRDefault="00CC2279" w:rsidP="00CC227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12.</w:t>
            </w:r>
          </w:p>
        </w:tc>
        <w:tc>
          <w:tcPr>
            <w:tcW w:w="8080" w:type="dxa"/>
            <w:vAlign w:val="center"/>
          </w:tcPr>
          <w:p w14:paraId="7A0B1491" w14:textId="67F580E3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Wycieranie na wilgotno powierzchni grzejników (razem z przyłączami i osprzętem)</w:t>
            </w:r>
          </w:p>
        </w:tc>
        <w:tc>
          <w:tcPr>
            <w:tcW w:w="5210" w:type="dxa"/>
            <w:vAlign w:val="center"/>
          </w:tcPr>
          <w:p w14:paraId="1620E555" w14:textId="505E8544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CC2279" w:rsidRPr="00A51C3C" w14:paraId="100DB6F3" w14:textId="77777777" w:rsidTr="0072350F">
        <w:tc>
          <w:tcPr>
            <w:tcW w:w="704" w:type="dxa"/>
            <w:vAlign w:val="center"/>
          </w:tcPr>
          <w:p w14:paraId="3D027B8F" w14:textId="6CCBCB78" w:rsidR="00CC2279" w:rsidRPr="00A51C3C" w:rsidRDefault="00CC2279" w:rsidP="00CC227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13.</w:t>
            </w:r>
          </w:p>
        </w:tc>
        <w:tc>
          <w:tcPr>
            <w:tcW w:w="8080" w:type="dxa"/>
            <w:vAlign w:val="center"/>
          </w:tcPr>
          <w:p w14:paraId="234AFCA2" w14:textId="552B64C2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Usuwanie kurzu i plam z przełączników, wyłączników, termostatów itp.</w:t>
            </w:r>
          </w:p>
        </w:tc>
        <w:tc>
          <w:tcPr>
            <w:tcW w:w="5210" w:type="dxa"/>
            <w:vAlign w:val="center"/>
          </w:tcPr>
          <w:p w14:paraId="0ECAAAF8" w14:textId="7CC54542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CC2279" w:rsidRPr="00A51C3C" w14:paraId="35F0ADE4" w14:textId="77777777" w:rsidTr="0072350F">
        <w:tc>
          <w:tcPr>
            <w:tcW w:w="704" w:type="dxa"/>
            <w:vAlign w:val="center"/>
          </w:tcPr>
          <w:p w14:paraId="79304D5C" w14:textId="0A4A2F0E" w:rsidR="00CC2279" w:rsidRPr="00A51C3C" w:rsidRDefault="00CC2279" w:rsidP="00CC227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14.</w:t>
            </w:r>
          </w:p>
        </w:tc>
        <w:tc>
          <w:tcPr>
            <w:tcW w:w="8080" w:type="dxa"/>
            <w:vAlign w:val="center"/>
          </w:tcPr>
          <w:p w14:paraId="4D14AE65" w14:textId="4C59D73A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Wycieranie na wilgotno powierzchni drzwi, kratek wentylacyjnych w drzwiach, ram i ościeżnic drzwi (całość razem z klamkami)</w:t>
            </w:r>
          </w:p>
        </w:tc>
        <w:tc>
          <w:tcPr>
            <w:tcW w:w="5210" w:type="dxa"/>
            <w:vAlign w:val="center"/>
          </w:tcPr>
          <w:p w14:paraId="2D7328CB" w14:textId="6CC62641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W razie konieczności</w:t>
            </w:r>
          </w:p>
        </w:tc>
      </w:tr>
      <w:tr w:rsidR="00CC2279" w:rsidRPr="00A51C3C" w14:paraId="26A562D1" w14:textId="77777777" w:rsidTr="0072350F">
        <w:tc>
          <w:tcPr>
            <w:tcW w:w="704" w:type="dxa"/>
            <w:vAlign w:val="center"/>
          </w:tcPr>
          <w:p w14:paraId="6D4BDBDE" w14:textId="62386BF6" w:rsidR="00CC2279" w:rsidRPr="00A51C3C" w:rsidRDefault="00CC2279" w:rsidP="00CC227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15.</w:t>
            </w:r>
          </w:p>
        </w:tc>
        <w:tc>
          <w:tcPr>
            <w:tcW w:w="8080" w:type="dxa"/>
            <w:vAlign w:val="center"/>
          </w:tcPr>
          <w:p w14:paraId="123EBDE6" w14:textId="08B67292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Mycie luster</w:t>
            </w:r>
          </w:p>
        </w:tc>
        <w:tc>
          <w:tcPr>
            <w:tcW w:w="5210" w:type="dxa"/>
            <w:vAlign w:val="center"/>
          </w:tcPr>
          <w:p w14:paraId="0C07E9EA" w14:textId="5A55EE54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 xml:space="preserve">Codziennie </w:t>
            </w:r>
          </w:p>
        </w:tc>
      </w:tr>
      <w:tr w:rsidR="00CC2279" w:rsidRPr="00A51C3C" w14:paraId="7A657117" w14:textId="77777777" w:rsidTr="0072350F">
        <w:tc>
          <w:tcPr>
            <w:tcW w:w="704" w:type="dxa"/>
            <w:vAlign w:val="center"/>
          </w:tcPr>
          <w:p w14:paraId="31CCB73B" w14:textId="5F163398" w:rsidR="00CC2279" w:rsidRPr="00A51C3C" w:rsidRDefault="00CC2279" w:rsidP="00CC227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16.</w:t>
            </w:r>
          </w:p>
        </w:tc>
        <w:tc>
          <w:tcPr>
            <w:tcW w:w="8080" w:type="dxa"/>
            <w:vAlign w:val="center"/>
          </w:tcPr>
          <w:p w14:paraId="159E1AF8" w14:textId="2DA4FB90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Mycie ścian z płytek ceramicznych oraz przepierzeń</w:t>
            </w:r>
          </w:p>
        </w:tc>
        <w:tc>
          <w:tcPr>
            <w:tcW w:w="5210" w:type="dxa"/>
            <w:vAlign w:val="center"/>
          </w:tcPr>
          <w:p w14:paraId="6D7D48F9" w14:textId="2D537E22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Raz w miesiącu</w:t>
            </w:r>
          </w:p>
        </w:tc>
      </w:tr>
      <w:tr w:rsidR="00CC2279" w:rsidRPr="00A51C3C" w14:paraId="79C1E1B2" w14:textId="77777777" w:rsidTr="0072350F">
        <w:tc>
          <w:tcPr>
            <w:tcW w:w="704" w:type="dxa"/>
            <w:vAlign w:val="center"/>
          </w:tcPr>
          <w:p w14:paraId="20B06A48" w14:textId="44FFAD51" w:rsidR="00CC2279" w:rsidRPr="00A51C3C" w:rsidRDefault="00CC2279" w:rsidP="00CC227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17.</w:t>
            </w:r>
          </w:p>
        </w:tc>
        <w:tc>
          <w:tcPr>
            <w:tcW w:w="8080" w:type="dxa"/>
            <w:vAlign w:val="center"/>
          </w:tcPr>
          <w:p w14:paraId="2AEA076D" w14:textId="771AA861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Mycie posadzek ceramicznych wraz z fugami, oraz miejscami wokół muszli klozetowych oraz pisuarów</w:t>
            </w:r>
          </w:p>
        </w:tc>
        <w:tc>
          <w:tcPr>
            <w:tcW w:w="5210" w:type="dxa"/>
            <w:vAlign w:val="center"/>
          </w:tcPr>
          <w:p w14:paraId="6F2BAE12" w14:textId="54BA7CC2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Co najmniej raz w tygodniu</w:t>
            </w:r>
          </w:p>
        </w:tc>
      </w:tr>
      <w:tr w:rsidR="00CC2279" w:rsidRPr="00A51C3C" w14:paraId="558B6939" w14:textId="77777777" w:rsidTr="0072350F">
        <w:tc>
          <w:tcPr>
            <w:tcW w:w="704" w:type="dxa"/>
            <w:vAlign w:val="center"/>
          </w:tcPr>
          <w:p w14:paraId="1DFC5EEE" w14:textId="53A0AE5D" w:rsidR="00CC2279" w:rsidRPr="00A51C3C" w:rsidRDefault="00CC2279" w:rsidP="00CC227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18.</w:t>
            </w:r>
          </w:p>
        </w:tc>
        <w:tc>
          <w:tcPr>
            <w:tcW w:w="8080" w:type="dxa"/>
            <w:vAlign w:val="center"/>
          </w:tcPr>
          <w:p w14:paraId="75D28E46" w14:textId="1151117F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Usuwanie pajęczyn</w:t>
            </w:r>
          </w:p>
        </w:tc>
        <w:tc>
          <w:tcPr>
            <w:tcW w:w="5210" w:type="dxa"/>
            <w:vAlign w:val="center"/>
          </w:tcPr>
          <w:p w14:paraId="29A90E04" w14:textId="6E18E1A4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W razie konieczności</w:t>
            </w:r>
          </w:p>
        </w:tc>
      </w:tr>
      <w:tr w:rsidR="00CC2279" w:rsidRPr="00A51C3C" w14:paraId="5D747FFF" w14:textId="77777777" w:rsidTr="009F0CD5">
        <w:trPr>
          <w:trHeight w:val="50"/>
        </w:trPr>
        <w:tc>
          <w:tcPr>
            <w:tcW w:w="704" w:type="dxa"/>
            <w:vAlign w:val="center"/>
          </w:tcPr>
          <w:p w14:paraId="60508B45" w14:textId="61931700" w:rsidR="00CC2279" w:rsidRPr="00A51C3C" w:rsidRDefault="00CC2279" w:rsidP="00CC227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19.</w:t>
            </w:r>
          </w:p>
        </w:tc>
        <w:tc>
          <w:tcPr>
            <w:tcW w:w="8080" w:type="dxa"/>
            <w:vAlign w:val="center"/>
          </w:tcPr>
          <w:p w14:paraId="0CFBAE8F" w14:textId="4B954CBC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Czyszczenie i dezynfekcja umywalek, zlewozmywaków, oraz pozostałej ceramiki łazienkowej</w:t>
            </w:r>
          </w:p>
        </w:tc>
        <w:tc>
          <w:tcPr>
            <w:tcW w:w="5210" w:type="dxa"/>
            <w:vAlign w:val="center"/>
          </w:tcPr>
          <w:p w14:paraId="2E646B48" w14:textId="39ADA163" w:rsidR="00CC2279" w:rsidRPr="00A51C3C" w:rsidRDefault="00CC2279" w:rsidP="00CC22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 xml:space="preserve">Codziennie </w:t>
            </w:r>
          </w:p>
        </w:tc>
      </w:tr>
      <w:tr w:rsidR="00684640" w:rsidRPr="00A51C3C" w14:paraId="0B663320" w14:textId="77777777" w:rsidTr="0072350F">
        <w:tc>
          <w:tcPr>
            <w:tcW w:w="704" w:type="dxa"/>
            <w:vAlign w:val="center"/>
          </w:tcPr>
          <w:p w14:paraId="595F477B" w14:textId="10643327" w:rsidR="00684640" w:rsidRPr="00A51C3C" w:rsidRDefault="00684640" w:rsidP="0068464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20.</w:t>
            </w:r>
          </w:p>
        </w:tc>
        <w:tc>
          <w:tcPr>
            <w:tcW w:w="8080" w:type="dxa"/>
            <w:vAlign w:val="center"/>
          </w:tcPr>
          <w:p w14:paraId="37461E77" w14:textId="7A42E819" w:rsidR="00684640" w:rsidRPr="00A51C3C" w:rsidRDefault="00684640" w:rsidP="006846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Czyszczenie i dezynfekcja armatury łazienkowej</w:t>
            </w:r>
          </w:p>
        </w:tc>
        <w:tc>
          <w:tcPr>
            <w:tcW w:w="5210" w:type="dxa"/>
            <w:vAlign w:val="center"/>
          </w:tcPr>
          <w:p w14:paraId="180B7A79" w14:textId="73CEEF14" w:rsidR="00684640" w:rsidRPr="00A51C3C" w:rsidRDefault="00684640" w:rsidP="006846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 xml:space="preserve">Codziennie </w:t>
            </w:r>
          </w:p>
        </w:tc>
      </w:tr>
      <w:tr w:rsidR="00684640" w:rsidRPr="00A51C3C" w14:paraId="7D69A623" w14:textId="77777777" w:rsidTr="0072350F">
        <w:tc>
          <w:tcPr>
            <w:tcW w:w="704" w:type="dxa"/>
            <w:vAlign w:val="center"/>
          </w:tcPr>
          <w:p w14:paraId="48DD75F3" w14:textId="54F9D78A" w:rsidR="00684640" w:rsidRPr="00A51C3C" w:rsidRDefault="00684640" w:rsidP="0068464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  <w:r w:rsidRPr="00A51C3C">
              <w:rPr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8080" w:type="dxa"/>
            <w:vAlign w:val="center"/>
          </w:tcPr>
          <w:p w14:paraId="7302C09E" w14:textId="6040F1F8" w:rsidR="00684640" w:rsidRPr="00A51C3C" w:rsidRDefault="00684640" w:rsidP="006846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Czyszczenie środkami dezynfekującymi ścian w pomieszczeniach sanitarnych (toalety</w:t>
            </w:r>
            <w:r w:rsidR="00A51C3C">
              <w:rPr>
                <w:rStyle w:val="Bodytext26pt"/>
                <w:sz w:val="16"/>
                <w:szCs w:val="16"/>
              </w:rPr>
              <w:t>)</w:t>
            </w:r>
          </w:p>
        </w:tc>
        <w:tc>
          <w:tcPr>
            <w:tcW w:w="5210" w:type="dxa"/>
            <w:vAlign w:val="center"/>
          </w:tcPr>
          <w:p w14:paraId="4BA46954" w14:textId="55618F94" w:rsidR="00684640" w:rsidRPr="00A51C3C" w:rsidRDefault="00684640" w:rsidP="006846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684640" w:rsidRPr="00A51C3C" w14:paraId="3E4CF7DE" w14:textId="77777777" w:rsidTr="0072350F">
        <w:tc>
          <w:tcPr>
            <w:tcW w:w="704" w:type="dxa"/>
            <w:vAlign w:val="center"/>
          </w:tcPr>
          <w:p w14:paraId="08C82195" w14:textId="43F31E56" w:rsidR="00684640" w:rsidRPr="00A51C3C" w:rsidRDefault="00684640" w:rsidP="0068464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  <w:r w:rsidRPr="00A51C3C">
              <w:rPr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8080" w:type="dxa"/>
            <w:vAlign w:val="center"/>
          </w:tcPr>
          <w:p w14:paraId="00BCF972" w14:textId="2045D650" w:rsidR="00684640" w:rsidRPr="00A51C3C" w:rsidRDefault="00684640" w:rsidP="006846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Czyszczenie opraw oświetleniowych (odbłyśników, obudów)</w:t>
            </w:r>
            <w:r w:rsidR="00A51C3C">
              <w:rPr>
                <w:rStyle w:val="Bodytext26pt"/>
                <w:sz w:val="16"/>
                <w:szCs w:val="16"/>
              </w:rPr>
              <w:t xml:space="preserve"> - czynności te należy wykonywać </w:t>
            </w:r>
            <w:r w:rsidRPr="00A51C3C">
              <w:rPr>
                <w:rStyle w:val="Bodytext26pt"/>
                <w:sz w:val="16"/>
                <w:szCs w:val="16"/>
              </w:rPr>
              <w:t>w obecności elektryka</w:t>
            </w:r>
            <w:r w:rsidR="00A51C3C">
              <w:rPr>
                <w:rStyle w:val="Bodytext26pt"/>
                <w:sz w:val="16"/>
                <w:szCs w:val="16"/>
              </w:rPr>
              <w:t>,</w:t>
            </w:r>
            <w:r w:rsidRPr="00A51C3C">
              <w:rPr>
                <w:rStyle w:val="Bodytext26pt"/>
                <w:sz w:val="16"/>
                <w:szCs w:val="16"/>
              </w:rPr>
              <w:t xml:space="preserve"> jeśli taki wymóg wskaże administrator obiektu</w:t>
            </w:r>
          </w:p>
        </w:tc>
        <w:tc>
          <w:tcPr>
            <w:tcW w:w="5210" w:type="dxa"/>
            <w:vAlign w:val="center"/>
          </w:tcPr>
          <w:p w14:paraId="6CBA333F" w14:textId="6F3E4DFF" w:rsidR="00684640" w:rsidRPr="00A51C3C" w:rsidRDefault="00684640" w:rsidP="006846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1C3C">
              <w:rPr>
                <w:rStyle w:val="Bodytext26pt"/>
                <w:sz w:val="16"/>
                <w:szCs w:val="16"/>
              </w:rPr>
              <w:t>Raz na kwartał</w:t>
            </w:r>
          </w:p>
        </w:tc>
      </w:tr>
    </w:tbl>
    <w:p w14:paraId="170960F7" w14:textId="77777777" w:rsidR="00C268DF" w:rsidRPr="00F25AA9" w:rsidRDefault="00C268DF" w:rsidP="00C268DF">
      <w:pPr>
        <w:rPr>
          <w:rFonts w:ascii="Arial" w:hAnsi="Arial" w:cs="Arial"/>
          <w:color w:val="FFFFFF" w:themeColor="background1"/>
        </w:rPr>
      </w:pPr>
    </w:p>
    <w:sectPr w:rsidR="00C268DF" w:rsidRPr="00F25AA9" w:rsidSect="00EA62F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6B"/>
    <w:rsid w:val="00025512"/>
    <w:rsid w:val="00073FD5"/>
    <w:rsid w:val="001B3BAC"/>
    <w:rsid w:val="001D14DD"/>
    <w:rsid w:val="002906BA"/>
    <w:rsid w:val="0029287F"/>
    <w:rsid w:val="002A1112"/>
    <w:rsid w:val="002A499E"/>
    <w:rsid w:val="002B523B"/>
    <w:rsid w:val="002E33E4"/>
    <w:rsid w:val="00307B74"/>
    <w:rsid w:val="003160AA"/>
    <w:rsid w:val="00395591"/>
    <w:rsid w:val="003A2FEA"/>
    <w:rsid w:val="003B41C4"/>
    <w:rsid w:val="0048777B"/>
    <w:rsid w:val="004D5AF8"/>
    <w:rsid w:val="005443F5"/>
    <w:rsid w:val="0055270F"/>
    <w:rsid w:val="00557161"/>
    <w:rsid w:val="0056652B"/>
    <w:rsid w:val="006206C3"/>
    <w:rsid w:val="00636FEA"/>
    <w:rsid w:val="0065526B"/>
    <w:rsid w:val="006555C7"/>
    <w:rsid w:val="00662015"/>
    <w:rsid w:val="00670554"/>
    <w:rsid w:val="00684640"/>
    <w:rsid w:val="00684916"/>
    <w:rsid w:val="006B4443"/>
    <w:rsid w:val="00702145"/>
    <w:rsid w:val="0072350F"/>
    <w:rsid w:val="00755A28"/>
    <w:rsid w:val="00765029"/>
    <w:rsid w:val="00795E71"/>
    <w:rsid w:val="008150A7"/>
    <w:rsid w:val="008217CC"/>
    <w:rsid w:val="00821CE5"/>
    <w:rsid w:val="009137EF"/>
    <w:rsid w:val="009546E1"/>
    <w:rsid w:val="00961A0A"/>
    <w:rsid w:val="009A2FE1"/>
    <w:rsid w:val="009E5130"/>
    <w:rsid w:val="009F0CD5"/>
    <w:rsid w:val="00A51C3C"/>
    <w:rsid w:val="00A97767"/>
    <w:rsid w:val="00AF48DB"/>
    <w:rsid w:val="00B1427A"/>
    <w:rsid w:val="00B579D8"/>
    <w:rsid w:val="00BF68AA"/>
    <w:rsid w:val="00C02843"/>
    <w:rsid w:val="00C21EB2"/>
    <w:rsid w:val="00C266C5"/>
    <w:rsid w:val="00C268DF"/>
    <w:rsid w:val="00CA4DF8"/>
    <w:rsid w:val="00CA5FC4"/>
    <w:rsid w:val="00CC2279"/>
    <w:rsid w:val="00DA21C8"/>
    <w:rsid w:val="00DB0057"/>
    <w:rsid w:val="00DD3A96"/>
    <w:rsid w:val="00E24EDF"/>
    <w:rsid w:val="00E5518C"/>
    <w:rsid w:val="00EA62F3"/>
    <w:rsid w:val="00F030FB"/>
    <w:rsid w:val="00F05FBE"/>
    <w:rsid w:val="00F14EB2"/>
    <w:rsid w:val="00F23689"/>
    <w:rsid w:val="00F25AA9"/>
    <w:rsid w:val="00F60FE6"/>
    <w:rsid w:val="00F67D52"/>
    <w:rsid w:val="00FA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7D85"/>
  <w15:chartTrackingRefBased/>
  <w15:docId w15:val="{DD708328-A340-4985-AC88-3A638A639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52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52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26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52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526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52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52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52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52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52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52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26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526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526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52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52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52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52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52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52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52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52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52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52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52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526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52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526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526B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B1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6pt">
    <w:name w:val="Body text|2 + 6 pt"/>
    <w:basedOn w:val="Domylnaczcionkaakapitu"/>
    <w:semiHidden/>
    <w:unhideWhenUsed/>
    <w:rsid w:val="00662015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339</Words>
  <Characters>2037</Characters>
  <Application>Microsoft Office Word</Application>
  <DocSecurity>0</DocSecurity>
  <Lines>16</Lines>
  <Paragraphs>4</Paragraphs>
  <ScaleCrop>false</ScaleCrop>
  <Company> 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Szweda Anna (TS)</dc:creator>
  <cp:keywords/>
  <dc:description/>
  <cp:lastModifiedBy>Szweda Anna (TS)</cp:lastModifiedBy>
  <cp:revision>66</cp:revision>
  <dcterms:created xsi:type="dcterms:W3CDTF">2026-02-23T09:44:00Z</dcterms:created>
  <dcterms:modified xsi:type="dcterms:W3CDTF">2026-03-11T07:11:00Z</dcterms:modified>
</cp:coreProperties>
</file>